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36" w:rsidRDefault="00BC1D36" w:rsidP="00BC1D36">
      <w:pPr>
        <w:ind w:firstLine="709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98"/>
        <w:gridCol w:w="5254"/>
        <w:gridCol w:w="4518"/>
      </w:tblGrid>
      <w:tr w:rsidR="00BC1D36" w:rsidRPr="00743B2E" w:rsidTr="00531310">
        <w:trPr>
          <w:jc w:val="center"/>
        </w:trPr>
        <w:tc>
          <w:tcPr>
            <w:tcW w:w="5070" w:type="dxa"/>
            <w:shd w:val="clear" w:color="auto" w:fill="auto"/>
          </w:tcPr>
          <w:p w:rsidR="00BC1D36" w:rsidRPr="00743B2E" w:rsidRDefault="00BC1D36" w:rsidP="00531310">
            <w:pPr>
              <w:rPr>
                <w:b/>
              </w:rPr>
            </w:pPr>
            <w:r w:rsidRPr="00743B2E">
              <w:rPr>
                <w:b/>
              </w:rPr>
              <w:t>«</w:t>
            </w:r>
            <w:r>
              <w:rPr>
                <w:b/>
              </w:rPr>
              <w:t>Рассмотрено</w:t>
            </w:r>
            <w:r w:rsidRPr="00743B2E">
              <w:rPr>
                <w:b/>
              </w:rPr>
              <w:t>»</w:t>
            </w:r>
          </w:p>
          <w:p w:rsidR="00BC1D36" w:rsidRDefault="00BC1D36" w:rsidP="00531310">
            <w:r w:rsidRPr="00743B2E">
              <w:t xml:space="preserve">Руководитель ШМО </w:t>
            </w:r>
          </w:p>
          <w:p w:rsidR="00BC1D36" w:rsidRDefault="00BC1D36" w:rsidP="00531310">
            <w:r w:rsidRPr="00743B2E">
              <w:t>МАОУ «Гимназия № 139</w:t>
            </w:r>
            <w:r>
              <w:t xml:space="preserve"> – </w:t>
            </w:r>
          </w:p>
          <w:p w:rsidR="00BC1D36" w:rsidRPr="00743B2E" w:rsidRDefault="00BC1D36" w:rsidP="00531310">
            <w:r>
              <w:t>Центр образования</w:t>
            </w:r>
            <w:r w:rsidRPr="00743B2E">
              <w:t>»</w:t>
            </w:r>
          </w:p>
          <w:p w:rsidR="00BC1D36" w:rsidRPr="00743B2E" w:rsidRDefault="00BC1D36" w:rsidP="00531310">
            <w:r w:rsidRPr="00743B2E">
              <w:t xml:space="preserve">________/ </w:t>
            </w:r>
            <w:proofErr w:type="spellStart"/>
            <w:r>
              <w:t>И.Д.Тахавиев</w:t>
            </w:r>
            <w:proofErr w:type="spellEnd"/>
            <w:r w:rsidRPr="00743B2E">
              <w:t>/</w:t>
            </w:r>
          </w:p>
          <w:p w:rsidR="00BC1D36" w:rsidRPr="00743B2E" w:rsidRDefault="00BC1D36" w:rsidP="00531310">
            <w:r w:rsidRPr="00743B2E">
              <w:t xml:space="preserve"> Протокол </w:t>
            </w:r>
            <w:proofErr w:type="gramStart"/>
            <w:r w:rsidRPr="00743B2E">
              <w:t>№  _</w:t>
            </w:r>
            <w:proofErr w:type="gramEnd"/>
            <w:r w:rsidRPr="00743B2E">
              <w:t xml:space="preserve">__    </w:t>
            </w:r>
          </w:p>
          <w:p w:rsidR="00BC1D36" w:rsidRPr="00743B2E" w:rsidRDefault="00BC1D36" w:rsidP="00531310">
            <w:r>
              <w:t xml:space="preserve"> </w:t>
            </w:r>
            <w:proofErr w:type="gramStart"/>
            <w:r>
              <w:t>от  «</w:t>
            </w:r>
            <w:proofErr w:type="gramEnd"/>
            <w:r>
              <w:t>___» _______ 2020</w:t>
            </w:r>
            <w:r w:rsidRPr="00743B2E">
              <w:t xml:space="preserve"> г.</w:t>
            </w:r>
          </w:p>
          <w:p w:rsidR="00BC1D36" w:rsidRPr="00743B2E" w:rsidRDefault="00BC1D36" w:rsidP="00531310"/>
        </w:tc>
        <w:tc>
          <w:tcPr>
            <w:tcW w:w="5501" w:type="dxa"/>
            <w:shd w:val="clear" w:color="auto" w:fill="auto"/>
          </w:tcPr>
          <w:p w:rsidR="00BC1D36" w:rsidRPr="00743B2E" w:rsidRDefault="00BC1D36" w:rsidP="00531310">
            <w:pPr>
              <w:ind w:left="708"/>
              <w:rPr>
                <w:b/>
              </w:rPr>
            </w:pPr>
            <w:r w:rsidRPr="00743B2E">
              <w:rPr>
                <w:b/>
              </w:rPr>
              <w:t>«Согласовано»</w:t>
            </w:r>
          </w:p>
          <w:p w:rsidR="00BC1D36" w:rsidRPr="00743B2E" w:rsidRDefault="00BC1D36" w:rsidP="00531310">
            <w:pPr>
              <w:ind w:left="708"/>
            </w:pPr>
            <w:r w:rsidRPr="00743B2E">
              <w:t xml:space="preserve">Заместитель директора по УР </w:t>
            </w:r>
          </w:p>
          <w:p w:rsidR="00BC1D36" w:rsidRDefault="00BC1D36" w:rsidP="00531310">
            <w:pPr>
              <w:ind w:left="708"/>
            </w:pPr>
            <w:r w:rsidRPr="00743B2E">
              <w:t>МАОУ «Гимназия № 139</w:t>
            </w:r>
            <w:r>
              <w:t xml:space="preserve"> – </w:t>
            </w:r>
          </w:p>
          <w:p w:rsidR="00BC1D36" w:rsidRPr="00743B2E" w:rsidRDefault="00BC1D36" w:rsidP="00531310">
            <w:pPr>
              <w:ind w:left="708"/>
            </w:pPr>
            <w:r>
              <w:t>Центр образования</w:t>
            </w:r>
            <w:r w:rsidRPr="00743B2E">
              <w:t>»</w:t>
            </w:r>
          </w:p>
          <w:p w:rsidR="00BC1D36" w:rsidRPr="00743B2E" w:rsidRDefault="00BC1D36" w:rsidP="00531310">
            <w:pPr>
              <w:ind w:left="708"/>
            </w:pPr>
            <w:r w:rsidRPr="00743B2E">
              <w:t xml:space="preserve"> </w:t>
            </w:r>
          </w:p>
          <w:p w:rsidR="00BC1D36" w:rsidRPr="00743B2E" w:rsidRDefault="00BC1D36" w:rsidP="00531310">
            <w:pPr>
              <w:ind w:left="708"/>
            </w:pPr>
            <w:r w:rsidRPr="00743B2E">
              <w:t xml:space="preserve">________ / </w:t>
            </w:r>
            <w:proofErr w:type="spellStart"/>
            <w:r>
              <w:t>Л.И.Илюшкина</w:t>
            </w:r>
            <w:proofErr w:type="spellEnd"/>
            <w:r w:rsidRPr="00743B2E">
              <w:t xml:space="preserve"> /</w:t>
            </w:r>
          </w:p>
          <w:p w:rsidR="00BC1D36" w:rsidRPr="00743B2E" w:rsidRDefault="00BC1D36" w:rsidP="00531310">
            <w:pPr>
              <w:ind w:left="708"/>
            </w:pPr>
            <w:r>
              <w:t xml:space="preserve">«___» ________ 2020 </w:t>
            </w:r>
            <w:r w:rsidRPr="00743B2E">
              <w:t>г.</w:t>
            </w:r>
          </w:p>
        </w:tc>
        <w:tc>
          <w:tcPr>
            <w:tcW w:w="4733" w:type="dxa"/>
            <w:shd w:val="clear" w:color="auto" w:fill="auto"/>
          </w:tcPr>
          <w:p w:rsidR="00BC1D36" w:rsidRPr="00743B2E" w:rsidRDefault="00BC1D36" w:rsidP="00531310">
            <w:pPr>
              <w:ind w:left="450"/>
              <w:rPr>
                <w:b/>
              </w:rPr>
            </w:pPr>
            <w:r w:rsidRPr="00743B2E">
              <w:rPr>
                <w:b/>
              </w:rPr>
              <w:t>«Утверждаю»</w:t>
            </w:r>
          </w:p>
          <w:p w:rsidR="00BC1D36" w:rsidRPr="00743B2E" w:rsidRDefault="00BC1D36" w:rsidP="00531310">
            <w:pPr>
              <w:ind w:left="450"/>
            </w:pPr>
            <w:r w:rsidRPr="00743B2E">
              <w:t>Директор</w:t>
            </w:r>
            <w:r>
              <w:t xml:space="preserve"> </w:t>
            </w:r>
            <w:r w:rsidRPr="00743B2E">
              <w:t>МАОУ «Гимназия № 139</w:t>
            </w:r>
            <w:r>
              <w:t xml:space="preserve"> - Центр образования</w:t>
            </w:r>
            <w:r w:rsidRPr="00743B2E">
              <w:t>»</w:t>
            </w:r>
          </w:p>
          <w:p w:rsidR="00BC1D36" w:rsidRPr="00743B2E" w:rsidRDefault="00BC1D36" w:rsidP="00531310">
            <w:pPr>
              <w:ind w:left="450"/>
            </w:pPr>
          </w:p>
          <w:p w:rsidR="00BC1D36" w:rsidRPr="00743B2E" w:rsidRDefault="00BC1D36" w:rsidP="00531310">
            <w:pPr>
              <w:ind w:left="450"/>
              <w:rPr>
                <w:u w:val="single"/>
              </w:rPr>
            </w:pPr>
            <w:r w:rsidRPr="00743B2E">
              <w:t xml:space="preserve"> __________    </w:t>
            </w:r>
            <w:r w:rsidRPr="00743B2E">
              <w:rPr>
                <w:u w:val="single"/>
              </w:rPr>
              <w:t xml:space="preserve">/ </w:t>
            </w:r>
            <w:proofErr w:type="spellStart"/>
            <w:r w:rsidRPr="00743B2E">
              <w:rPr>
                <w:u w:val="single"/>
              </w:rPr>
              <w:t>Т.С.Борер</w:t>
            </w:r>
            <w:proofErr w:type="spellEnd"/>
            <w:r w:rsidRPr="00743B2E">
              <w:rPr>
                <w:u w:val="single"/>
              </w:rPr>
              <w:t>/</w:t>
            </w:r>
          </w:p>
          <w:p w:rsidR="00BC1D36" w:rsidRPr="00743B2E" w:rsidRDefault="00BC1D36" w:rsidP="00531310">
            <w:pPr>
              <w:ind w:left="450"/>
            </w:pPr>
            <w:proofErr w:type="gramStart"/>
            <w:r w:rsidRPr="00743B2E">
              <w:t>Приказ  №</w:t>
            </w:r>
            <w:proofErr w:type="gramEnd"/>
            <w:r w:rsidRPr="00743B2E">
              <w:t xml:space="preserve">  ______ </w:t>
            </w:r>
          </w:p>
          <w:p w:rsidR="00BC1D36" w:rsidRPr="00743B2E" w:rsidRDefault="00BC1D36" w:rsidP="00531310">
            <w:pPr>
              <w:ind w:left="450"/>
            </w:pPr>
            <w:proofErr w:type="gramStart"/>
            <w:r>
              <w:t>от</w:t>
            </w:r>
            <w:proofErr w:type="gramEnd"/>
            <w:r>
              <w:t xml:space="preserve">   «___» ________ 2020 </w:t>
            </w:r>
            <w:r w:rsidRPr="00743B2E">
              <w:t>г.</w:t>
            </w:r>
          </w:p>
          <w:p w:rsidR="00BC1D36" w:rsidRPr="00743B2E" w:rsidRDefault="00BC1D36" w:rsidP="00531310"/>
        </w:tc>
      </w:tr>
    </w:tbl>
    <w:p w:rsidR="00BC1D36" w:rsidRDefault="00BC1D36" w:rsidP="00BC1D36">
      <w:pPr>
        <w:jc w:val="center"/>
        <w:rPr>
          <w:b/>
          <w:sz w:val="36"/>
          <w:szCs w:val="36"/>
        </w:rPr>
      </w:pPr>
    </w:p>
    <w:p w:rsidR="00BC1D36" w:rsidRDefault="00BC1D36" w:rsidP="00BC1D36">
      <w:pPr>
        <w:jc w:val="center"/>
        <w:rPr>
          <w:b/>
          <w:sz w:val="36"/>
          <w:szCs w:val="36"/>
        </w:rPr>
      </w:pPr>
    </w:p>
    <w:p w:rsidR="00BC1D36" w:rsidRDefault="00BC1D36" w:rsidP="00BC1D36">
      <w:pPr>
        <w:jc w:val="center"/>
        <w:rPr>
          <w:b/>
          <w:sz w:val="36"/>
          <w:szCs w:val="36"/>
        </w:rPr>
      </w:pPr>
    </w:p>
    <w:p w:rsidR="00BC1D36" w:rsidRDefault="00BC1D36" w:rsidP="00BC1D36">
      <w:pPr>
        <w:jc w:val="center"/>
        <w:rPr>
          <w:b/>
          <w:sz w:val="36"/>
          <w:szCs w:val="36"/>
        </w:rPr>
      </w:pPr>
    </w:p>
    <w:p w:rsidR="00BC1D36" w:rsidRPr="003044C8" w:rsidRDefault="00BC1D36" w:rsidP="00BC1D36">
      <w:pPr>
        <w:jc w:val="center"/>
        <w:rPr>
          <w:b/>
          <w:sz w:val="32"/>
          <w:szCs w:val="32"/>
        </w:rPr>
      </w:pPr>
      <w:r w:rsidRPr="003044C8">
        <w:rPr>
          <w:b/>
          <w:sz w:val="32"/>
          <w:szCs w:val="32"/>
        </w:rPr>
        <w:t>РАБОЧАЯ ПРОГРАММА</w:t>
      </w:r>
    </w:p>
    <w:p w:rsidR="00BC1D36" w:rsidRDefault="00BC1D36" w:rsidP="00BC1D3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кружка</w:t>
      </w:r>
      <w:proofErr w:type="gramEnd"/>
      <w:r>
        <w:rPr>
          <w:b/>
          <w:sz w:val="32"/>
          <w:szCs w:val="32"/>
        </w:rPr>
        <w:t xml:space="preserve"> «Решение нестандартных задач по физике</w:t>
      </w:r>
    </w:p>
    <w:p w:rsidR="00BC1D36" w:rsidRPr="003044C8" w:rsidRDefault="00BC1D36" w:rsidP="00BC1D36">
      <w:pPr>
        <w:jc w:val="center"/>
        <w:rPr>
          <w:b/>
          <w:sz w:val="36"/>
          <w:szCs w:val="36"/>
        </w:rPr>
      </w:pPr>
      <w:r w:rsidRPr="003044C8">
        <w:rPr>
          <w:b/>
          <w:sz w:val="32"/>
          <w:szCs w:val="32"/>
        </w:rPr>
        <w:t>МАОУ «Гимназия № 139</w:t>
      </w:r>
      <w:r>
        <w:rPr>
          <w:b/>
          <w:sz w:val="32"/>
          <w:szCs w:val="32"/>
        </w:rPr>
        <w:t xml:space="preserve"> - Центр образования</w:t>
      </w:r>
      <w:r w:rsidRPr="003044C8">
        <w:rPr>
          <w:b/>
          <w:sz w:val="32"/>
          <w:szCs w:val="32"/>
        </w:rPr>
        <w:t xml:space="preserve">» </w:t>
      </w:r>
    </w:p>
    <w:p w:rsidR="00BC1D36" w:rsidRPr="003044C8" w:rsidRDefault="00BC1D36" w:rsidP="00BC1D36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Гиберт</w:t>
      </w:r>
      <w:proofErr w:type="spellEnd"/>
      <w:r>
        <w:rPr>
          <w:b/>
          <w:sz w:val="32"/>
          <w:szCs w:val="32"/>
        </w:rPr>
        <w:t xml:space="preserve"> Дарьи Александровны</w:t>
      </w:r>
    </w:p>
    <w:p w:rsidR="00BC1D36" w:rsidRDefault="00BC1D36" w:rsidP="00BC1D36">
      <w:pPr>
        <w:jc w:val="center"/>
        <w:rPr>
          <w:sz w:val="32"/>
          <w:szCs w:val="32"/>
        </w:rPr>
      </w:pPr>
    </w:p>
    <w:p w:rsidR="00BC1D36" w:rsidRDefault="00BC1D36" w:rsidP="00BC1D36">
      <w:pPr>
        <w:jc w:val="center"/>
        <w:rPr>
          <w:sz w:val="40"/>
          <w:szCs w:val="40"/>
        </w:rPr>
      </w:pPr>
    </w:p>
    <w:p w:rsidR="00BC1D36" w:rsidRDefault="00BC1D36" w:rsidP="00BC1D36">
      <w:pPr>
        <w:jc w:val="center"/>
        <w:rPr>
          <w:sz w:val="40"/>
          <w:szCs w:val="40"/>
        </w:rPr>
      </w:pPr>
    </w:p>
    <w:p w:rsidR="00BC1D36" w:rsidRDefault="00BC1D36" w:rsidP="00BC1D36">
      <w:r w:rsidRPr="00331E44">
        <w:rPr>
          <w:sz w:val="36"/>
          <w:szCs w:val="36"/>
        </w:rPr>
        <w:t xml:space="preserve">                                                                                                    </w:t>
      </w:r>
      <w:r>
        <w:t xml:space="preserve">                                     </w:t>
      </w:r>
    </w:p>
    <w:p w:rsidR="00BC1D36" w:rsidRPr="00331E44" w:rsidRDefault="00BC1D36" w:rsidP="00BC1D36">
      <w:pPr>
        <w:ind w:left="11328"/>
        <w:rPr>
          <w:sz w:val="36"/>
          <w:szCs w:val="36"/>
        </w:rPr>
      </w:pPr>
      <w:r>
        <w:t>Принято</w:t>
      </w:r>
      <w:r w:rsidRPr="0020155C">
        <w:t xml:space="preserve"> на заседании </w:t>
      </w:r>
    </w:p>
    <w:p w:rsidR="00BC1D36" w:rsidRPr="0020155C" w:rsidRDefault="00BC1D36" w:rsidP="00BC1D36">
      <w:pPr>
        <w:ind w:left="11328"/>
      </w:pPr>
      <w:proofErr w:type="gramStart"/>
      <w:r w:rsidRPr="0020155C">
        <w:t>педагогического</w:t>
      </w:r>
      <w:proofErr w:type="gramEnd"/>
      <w:r w:rsidRPr="0020155C">
        <w:t xml:space="preserve"> совета </w:t>
      </w:r>
    </w:p>
    <w:p w:rsidR="00BC1D36" w:rsidRDefault="00BC1D36" w:rsidP="00BC1D36">
      <w:pPr>
        <w:ind w:left="11328"/>
      </w:pPr>
      <w:r>
        <w:t xml:space="preserve">Протокол </w:t>
      </w:r>
      <w:proofErr w:type="gramStart"/>
      <w:r>
        <w:t>№  _</w:t>
      </w:r>
      <w:proofErr w:type="gramEnd"/>
      <w:r>
        <w:t>___</w:t>
      </w:r>
    </w:p>
    <w:p w:rsidR="00BC1D36" w:rsidRDefault="00BC1D36" w:rsidP="00BC1D36">
      <w:pPr>
        <w:ind w:left="11328"/>
      </w:pPr>
      <w:proofErr w:type="gramStart"/>
      <w:r>
        <w:t>от</w:t>
      </w:r>
      <w:proofErr w:type="gramEnd"/>
      <w:r>
        <w:t xml:space="preserve">   «___» ____ 2020 г.</w:t>
      </w:r>
    </w:p>
    <w:p w:rsidR="00BC1D36" w:rsidRDefault="00BC1D36" w:rsidP="00BC1D36">
      <w:pPr>
        <w:jc w:val="center"/>
      </w:pPr>
    </w:p>
    <w:p w:rsidR="00BC1D36" w:rsidRDefault="00BC1D36" w:rsidP="00BC1D36">
      <w:pPr>
        <w:jc w:val="center"/>
      </w:pPr>
    </w:p>
    <w:p w:rsidR="00BC1D36" w:rsidRDefault="00BC1D36" w:rsidP="00BC1D36">
      <w:pPr>
        <w:jc w:val="center"/>
      </w:pPr>
    </w:p>
    <w:p w:rsidR="00BC1D36" w:rsidRDefault="00BC1D36" w:rsidP="00BC1D36">
      <w:pPr>
        <w:jc w:val="center"/>
      </w:pPr>
    </w:p>
    <w:p w:rsidR="00BC1D36" w:rsidRPr="00BC1D36" w:rsidRDefault="00BC1D36" w:rsidP="00BC1D36">
      <w:pPr>
        <w:jc w:val="center"/>
      </w:pPr>
      <w:r>
        <w:t>2020-2021 учебный год</w:t>
      </w:r>
    </w:p>
    <w:p w:rsidR="00BC1D36" w:rsidRDefault="00BC1D36" w:rsidP="00BC1D36">
      <w:pPr>
        <w:jc w:val="both"/>
        <w:rPr>
          <w:b/>
          <w:sz w:val="32"/>
          <w:szCs w:val="32"/>
        </w:rPr>
      </w:pPr>
    </w:p>
    <w:p w:rsidR="00BC1D36" w:rsidRDefault="00BC1D36" w:rsidP="00BC1D36">
      <w:pPr>
        <w:jc w:val="both"/>
        <w:rPr>
          <w:b/>
          <w:sz w:val="32"/>
          <w:szCs w:val="32"/>
        </w:rPr>
      </w:pPr>
    </w:p>
    <w:p w:rsidR="00BC1D36" w:rsidRDefault="00BC1D36" w:rsidP="00BC1D36">
      <w:pPr>
        <w:jc w:val="center"/>
        <w:rPr>
          <w:b/>
          <w:sz w:val="32"/>
          <w:szCs w:val="32"/>
        </w:rPr>
      </w:pPr>
      <w:r w:rsidRPr="00EF1332">
        <w:rPr>
          <w:b/>
          <w:sz w:val="32"/>
          <w:szCs w:val="32"/>
        </w:rPr>
        <w:lastRenderedPageBreak/>
        <w:t>Пояснительная записка</w:t>
      </w:r>
    </w:p>
    <w:p w:rsidR="00BC1D36" w:rsidRDefault="00BC1D36" w:rsidP="00BC1D36">
      <w:pPr>
        <w:rPr>
          <w:b/>
          <w:sz w:val="32"/>
          <w:szCs w:val="32"/>
        </w:rPr>
      </w:pPr>
    </w:p>
    <w:p w:rsidR="00BC1D36" w:rsidRPr="007F7A8C" w:rsidRDefault="00BC1D36" w:rsidP="00BC1D36">
      <w:pPr>
        <w:jc w:val="both"/>
        <w:rPr>
          <w:sz w:val="28"/>
          <w:szCs w:val="28"/>
        </w:rPr>
      </w:pPr>
      <w:r>
        <w:t xml:space="preserve">      </w:t>
      </w:r>
      <w:r w:rsidRPr="007F7A8C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кружка «Решение нестандартных задач по физике»</w:t>
      </w:r>
      <w:r w:rsidRPr="007F7A8C">
        <w:rPr>
          <w:sz w:val="28"/>
          <w:szCs w:val="28"/>
        </w:rPr>
        <w:t xml:space="preserve"> рассчитана для учащихся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7F7A8C">
        <w:rPr>
          <w:sz w:val="28"/>
          <w:szCs w:val="28"/>
        </w:rPr>
        <w:t xml:space="preserve">классов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>ч.</w:t>
      </w:r>
      <w:r w:rsidRPr="007F7A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7F7A8C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Pr="007F7A8C">
        <w:rPr>
          <w:sz w:val="28"/>
          <w:szCs w:val="28"/>
        </w:rPr>
        <w:t xml:space="preserve"> </w:t>
      </w:r>
      <w:r>
        <w:rPr>
          <w:sz w:val="28"/>
          <w:szCs w:val="28"/>
        </w:rPr>
        <w:t>кружка</w:t>
      </w:r>
      <w:r w:rsidRPr="007F7A8C">
        <w:rPr>
          <w:sz w:val="28"/>
          <w:szCs w:val="28"/>
        </w:rPr>
        <w:t xml:space="preserve"> составлена на основе обязательного минимума содержания физического образования, концентрической программы для общеобразовательных школ и включает в себя отдельные элементы программы для классов с углубленным изучением физики.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F7A8C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>кружка</w:t>
      </w:r>
      <w:r w:rsidRPr="007F7A8C">
        <w:rPr>
          <w:sz w:val="28"/>
          <w:szCs w:val="28"/>
        </w:rPr>
        <w:t xml:space="preserve"> по физике содержит материал по более углубленному изучению в школьной программе разделов: законы сохранения в механике и законы сохранения в разделе «Электричество». Включение дополнительных вопросов преследует две взаимосвязанные цели. С одной стороны, это создание в совокупности с основными разделами курса базы удовлетворения интереса и развития способностей учащихся, имеющих склонность к физике, с другой – восполнение пробелов в содержании основного курса, что придаёт курсу необходимую целостность.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7A8C">
        <w:rPr>
          <w:sz w:val="28"/>
          <w:szCs w:val="28"/>
        </w:rPr>
        <w:t xml:space="preserve">  Программа представляет собой дифференциацию содержания учебного материала по направлениям – повышение удельного веса задач, в том числе ол</w:t>
      </w:r>
      <w:r>
        <w:rPr>
          <w:sz w:val="28"/>
          <w:szCs w:val="28"/>
        </w:rPr>
        <w:t>импиадных и задач ОГЭ по физике.</w:t>
      </w:r>
      <w:r w:rsidRPr="007F7A8C">
        <w:rPr>
          <w:sz w:val="28"/>
          <w:szCs w:val="28"/>
        </w:rPr>
        <w:t xml:space="preserve"> </w:t>
      </w:r>
    </w:p>
    <w:p w:rsidR="00BC1D36" w:rsidRDefault="00BC1D36" w:rsidP="00BC1D36">
      <w:pPr>
        <w:jc w:val="both"/>
        <w:rPr>
          <w:b/>
          <w:sz w:val="32"/>
          <w:szCs w:val="32"/>
        </w:rPr>
      </w:pPr>
    </w:p>
    <w:p w:rsidR="00BC1D36" w:rsidRPr="00BC1D36" w:rsidRDefault="00BC1D36" w:rsidP="00BC1D3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Цели </w:t>
      </w:r>
      <w:r w:rsidRPr="00BC1D36">
        <w:rPr>
          <w:b/>
          <w:sz w:val="32"/>
          <w:szCs w:val="32"/>
        </w:rPr>
        <w:t>кружка</w:t>
      </w:r>
      <w:r w:rsidRPr="00BC1D36">
        <w:rPr>
          <w:b/>
          <w:sz w:val="32"/>
          <w:szCs w:val="32"/>
        </w:rPr>
        <w:t>:</w:t>
      </w:r>
    </w:p>
    <w:p w:rsidR="00BC1D36" w:rsidRPr="007F7A8C" w:rsidRDefault="00BC1D36" w:rsidP="00BC1D36">
      <w:pPr>
        <w:pStyle w:val="a4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Создание условий для самореализации учащихся в процессе учебной деятельности;</w:t>
      </w:r>
    </w:p>
    <w:p w:rsidR="00BC1D36" w:rsidRPr="007F7A8C" w:rsidRDefault="00BC1D36" w:rsidP="00BC1D36">
      <w:pPr>
        <w:pStyle w:val="a4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Овладение конкретными физическими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BC1D36" w:rsidRPr="007F7A8C" w:rsidRDefault="00BC1D36" w:rsidP="00BC1D36">
      <w:pPr>
        <w:pStyle w:val="a4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Развитие физических, интеллектуальных способностей учащихся, обобщённых умственных умений.</w:t>
      </w:r>
    </w:p>
    <w:p w:rsidR="00BC1D36" w:rsidRDefault="00BC1D36" w:rsidP="00BC1D36">
      <w:pPr>
        <w:jc w:val="both"/>
        <w:rPr>
          <w:b/>
          <w:i/>
          <w:sz w:val="28"/>
          <w:szCs w:val="28"/>
        </w:rPr>
      </w:pPr>
    </w:p>
    <w:p w:rsidR="00BC1D36" w:rsidRPr="007F7A8C" w:rsidRDefault="00BC1D36" w:rsidP="00BC1D36">
      <w:pPr>
        <w:jc w:val="both"/>
        <w:rPr>
          <w:b/>
          <w:i/>
          <w:sz w:val="28"/>
          <w:szCs w:val="28"/>
        </w:rPr>
      </w:pPr>
    </w:p>
    <w:p w:rsidR="00BC1D36" w:rsidRPr="00BC1D36" w:rsidRDefault="00BC1D36" w:rsidP="00BC1D36">
      <w:pPr>
        <w:jc w:val="both"/>
        <w:rPr>
          <w:b/>
          <w:sz w:val="32"/>
          <w:szCs w:val="32"/>
        </w:rPr>
      </w:pPr>
      <w:r w:rsidRPr="00BC1D36">
        <w:rPr>
          <w:b/>
          <w:sz w:val="32"/>
          <w:szCs w:val="32"/>
        </w:rPr>
        <w:t>Задачи кружка:</w:t>
      </w:r>
    </w:p>
    <w:p w:rsidR="00BC1D36" w:rsidRPr="007F7A8C" w:rsidRDefault="00BC1D36" w:rsidP="00BC1D36">
      <w:pPr>
        <w:pStyle w:val="a4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Развивать физическую интуицию, выработать определённую технику, чтобы быстро улавливать физическое содержание задачи и справиться с предложенными экзаменационными заданиями;</w:t>
      </w:r>
    </w:p>
    <w:p w:rsidR="00BC1D36" w:rsidRPr="007F7A8C" w:rsidRDefault="00BC1D36" w:rsidP="00BC1D36">
      <w:pPr>
        <w:pStyle w:val="a4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Овладеть аналитическими методами исследования различных явлений природы;</w:t>
      </w:r>
    </w:p>
    <w:p w:rsidR="00BC1D36" w:rsidRPr="007F7A8C" w:rsidRDefault="00BC1D36" w:rsidP="00BC1D36">
      <w:pPr>
        <w:pStyle w:val="a4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Обучить учащихся обобщённым методам решения вычислительных, графических, качественных и экспериментальных задач как действенному средству формирования физических знаний и учебных умений;</w:t>
      </w:r>
    </w:p>
    <w:p w:rsidR="00BC1D36" w:rsidRPr="007F7A8C" w:rsidRDefault="00BC1D36" w:rsidP="00BC1D36">
      <w:pPr>
        <w:pStyle w:val="a4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Способствовать развитию мышления учащихся, их познавательной активности и самостоятельности, формированию современного понимания науки;</w:t>
      </w:r>
    </w:p>
    <w:p w:rsidR="00BC1D36" w:rsidRPr="007F7A8C" w:rsidRDefault="00BC1D36" w:rsidP="00BC1D36">
      <w:pPr>
        <w:pStyle w:val="a4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>Способствовать интеллектуальному развитию учащихся, которое обеспечит переход от обучения к самообразованию.</w:t>
      </w:r>
    </w:p>
    <w:p w:rsidR="00BC1D36" w:rsidRDefault="00BC1D36" w:rsidP="00BC1D36">
      <w:pPr>
        <w:jc w:val="both"/>
        <w:rPr>
          <w:b/>
          <w:i/>
          <w:sz w:val="28"/>
          <w:szCs w:val="28"/>
        </w:rPr>
      </w:pPr>
    </w:p>
    <w:p w:rsidR="00BC1D36" w:rsidRPr="007F7A8C" w:rsidRDefault="00BC1D36" w:rsidP="00BC1D36">
      <w:pPr>
        <w:jc w:val="both"/>
        <w:rPr>
          <w:b/>
          <w:i/>
          <w:sz w:val="28"/>
          <w:szCs w:val="28"/>
        </w:rPr>
      </w:pPr>
      <w:r w:rsidRPr="007F7A8C">
        <w:rPr>
          <w:sz w:val="28"/>
          <w:szCs w:val="28"/>
        </w:rPr>
        <w:t xml:space="preserve">    </w:t>
      </w:r>
      <w:r w:rsidRPr="00BC1D36">
        <w:rPr>
          <w:sz w:val="28"/>
          <w:szCs w:val="28"/>
        </w:rPr>
        <w:t xml:space="preserve">В результате </w:t>
      </w:r>
      <w:r w:rsidRPr="00BC1D36">
        <w:rPr>
          <w:sz w:val="28"/>
          <w:szCs w:val="28"/>
        </w:rPr>
        <w:t>посещения кружка</w:t>
      </w:r>
      <w:r w:rsidRPr="00BC1D36">
        <w:rPr>
          <w:sz w:val="28"/>
          <w:szCs w:val="28"/>
        </w:rPr>
        <w:t xml:space="preserve"> </w:t>
      </w:r>
      <w:r w:rsidRPr="00BC1D36">
        <w:rPr>
          <w:b/>
          <w:sz w:val="28"/>
          <w:szCs w:val="28"/>
        </w:rPr>
        <w:t>учащиеся должны</w:t>
      </w:r>
      <w:r w:rsidRPr="007F7A8C">
        <w:rPr>
          <w:b/>
          <w:i/>
          <w:sz w:val="28"/>
          <w:szCs w:val="28"/>
        </w:rPr>
        <w:t>:</w:t>
      </w:r>
    </w:p>
    <w:p w:rsidR="00BC1D36" w:rsidRPr="007F7A8C" w:rsidRDefault="00BC1D36" w:rsidP="00BC1D36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7F7A8C">
        <w:rPr>
          <w:sz w:val="28"/>
          <w:szCs w:val="28"/>
        </w:rPr>
        <w:t>Понимать сущность метода научного познания окружающего мира: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>- приводить примеры опытов, обосновывающих научные представления и законы: относительность механического движения; существование двух видов (знаков) электрического заряда; закон Кулона;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>- приводить примеры опытов, позволяющих проверить законы и их следствия, подтвердить теоретические о природе физических явлений; закон сохранения импульса;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7A8C">
        <w:rPr>
          <w:sz w:val="28"/>
          <w:szCs w:val="28"/>
        </w:rPr>
        <w:t>используя теоретические модели, объяснить физические явления: независимость ускорения от массы тел при их свободном падении;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>- указывать границы применимости научных моделей, закона сохранения импульса; закона сохранения механической энергии; механики Ньютона (классической механики);</w:t>
      </w:r>
    </w:p>
    <w:p w:rsidR="00BC1D36" w:rsidRPr="007F7A8C" w:rsidRDefault="00BC1D36" w:rsidP="00BC1D36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7F7A8C">
        <w:rPr>
          <w:sz w:val="28"/>
          <w:szCs w:val="28"/>
        </w:rPr>
        <w:t>Владеть понятиями и законами физики: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>- раскрывать смысл физических законов: закона Ньютона, всемирного тяготения, сохранения импульса и энергии, сохранения электрического заряда, Кулона, закона Ома, законов Кирхгофа;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- вычислять: ускорение тела по заданным силам, действующим на тело, и его массе; скорости тел после неупругого столкновения по заданным скоростям и массам сталкивающихся тел; скорость тела, используя закон сохранения механической </w:t>
      </w:r>
      <w:proofErr w:type="gramStart"/>
      <w:r w:rsidRPr="007F7A8C">
        <w:rPr>
          <w:sz w:val="28"/>
          <w:szCs w:val="28"/>
        </w:rPr>
        <w:t>энергии;;</w:t>
      </w:r>
      <w:proofErr w:type="gramEnd"/>
      <w:r w:rsidRPr="007F7A8C">
        <w:rPr>
          <w:sz w:val="28"/>
          <w:szCs w:val="28"/>
        </w:rPr>
        <w:t xml:space="preserve"> силу тока, напряжение и сопротивление в электрических цепях;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  <w:r w:rsidRPr="007F7A8C">
        <w:rPr>
          <w:sz w:val="28"/>
          <w:szCs w:val="28"/>
        </w:rPr>
        <w:t>-описывать преобразования энергии при свободном падении тел; движении тел с учётом трения; протекании электрического тока по проводнику.</w:t>
      </w:r>
    </w:p>
    <w:p w:rsidR="00BC1D36" w:rsidRPr="007F7A8C" w:rsidRDefault="00BC1D36" w:rsidP="00BC1D36">
      <w:pPr>
        <w:ind w:left="720"/>
        <w:jc w:val="both"/>
        <w:rPr>
          <w:sz w:val="28"/>
          <w:szCs w:val="28"/>
        </w:rPr>
      </w:pP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7A8C">
        <w:rPr>
          <w:sz w:val="28"/>
          <w:szCs w:val="28"/>
        </w:rPr>
        <w:t xml:space="preserve">   </w:t>
      </w:r>
      <w:r>
        <w:rPr>
          <w:sz w:val="28"/>
          <w:szCs w:val="28"/>
        </w:rPr>
        <w:t>Кружок «Решение нестандартных задач по физике»</w:t>
      </w:r>
      <w:r w:rsidRPr="007F7A8C">
        <w:rPr>
          <w:sz w:val="28"/>
          <w:szCs w:val="28"/>
        </w:rPr>
        <w:t xml:space="preserve"> создаёт условия для развития познавательных, интеллектуальных и творческих способностей в процессе решения физических задач и самостоятельного приобретения новых знаний, для выполнения экспериментальных исследований, других творческих работ, вокруг которых строится обсуждение на семинарских занятиях.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Кружок «Решение нестандартных задач по физике»</w:t>
      </w:r>
      <w:r w:rsidRPr="007F7A8C">
        <w:rPr>
          <w:sz w:val="28"/>
          <w:szCs w:val="28"/>
        </w:rPr>
        <w:t xml:space="preserve"> позволяет воспитывать дух сотрудничества в процессе совместного решения задач, уважительного отношения к мнению оппонента, обоснованности высказанной позиции; позволяет использовать приобретённые знания и умения для решения практических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F7A8C">
        <w:rPr>
          <w:sz w:val="28"/>
          <w:szCs w:val="28"/>
        </w:rPr>
        <w:t xml:space="preserve"> Анализ решений, разбор задач и вопросов позволит глубже понять сущность явлений и процессов. При этом возникает устойчивая обратная связь «учитель – ученик», у ученика появляется стимул к поиску, инициативе, умению выдвигать обоснованную гипотезу, развивается речь, закрепляются вычислительные навыки, умение работать со </w:t>
      </w:r>
      <w:proofErr w:type="gramStart"/>
      <w:r w:rsidRPr="007F7A8C">
        <w:rPr>
          <w:sz w:val="28"/>
          <w:szCs w:val="28"/>
        </w:rPr>
        <w:t>справочной  и</w:t>
      </w:r>
      <w:proofErr w:type="gramEnd"/>
      <w:r w:rsidRPr="007F7A8C">
        <w:rPr>
          <w:sz w:val="28"/>
          <w:szCs w:val="28"/>
        </w:rPr>
        <w:t xml:space="preserve"> научно-популярной литературой.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</w:t>
      </w:r>
      <w:r w:rsidRPr="007F7A8C">
        <w:rPr>
          <w:sz w:val="28"/>
          <w:szCs w:val="28"/>
        </w:rPr>
        <w:t xml:space="preserve">  В ходе изучения данного элективного курса особое внимание обращается на развитие умений учащихся решать графические, качественные и экспериментальные задачи, использовать на практике </w:t>
      </w:r>
      <w:proofErr w:type="spellStart"/>
      <w:r w:rsidRPr="007F7A8C">
        <w:rPr>
          <w:sz w:val="28"/>
          <w:szCs w:val="28"/>
        </w:rPr>
        <w:t>межпредметные</w:t>
      </w:r>
      <w:proofErr w:type="spellEnd"/>
      <w:r w:rsidRPr="007F7A8C">
        <w:rPr>
          <w:sz w:val="28"/>
          <w:szCs w:val="28"/>
        </w:rPr>
        <w:t xml:space="preserve"> связи.</w:t>
      </w:r>
    </w:p>
    <w:p w:rsidR="00BC1D36" w:rsidRPr="007F7A8C" w:rsidRDefault="00BC1D36" w:rsidP="00BC1D36">
      <w:pPr>
        <w:jc w:val="both"/>
        <w:rPr>
          <w:sz w:val="28"/>
          <w:szCs w:val="28"/>
        </w:rPr>
      </w:pPr>
      <w:r w:rsidRPr="007F7A8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7F7A8C">
        <w:rPr>
          <w:sz w:val="28"/>
          <w:szCs w:val="28"/>
        </w:rPr>
        <w:t>Программа составлена с учётом возрастных особенностей и уровня подготовленности учащихся, она направлена на развитие логического мышления, умений и творческих способностей учащихся.</w:t>
      </w:r>
    </w:p>
    <w:p w:rsidR="00BC1D36" w:rsidRPr="00BC1D36" w:rsidRDefault="00BC1D36" w:rsidP="00BC1D36">
      <w:pPr>
        <w:jc w:val="both"/>
        <w:rPr>
          <w:szCs w:val="28"/>
        </w:rPr>
      </w:pPr>
    </w:p>
    <w:p w:rsidR="00BC1D36" w:rsidRPr="00BC1D36" w:rsidRDefault="00BC1D36" w:rsidP="00BC1D36">
      <w:pPr>
        <w:jc w:val="center"/>
        <w:rPr>
          <w:b/>
          <w:sz w:val="32"/>
          <w:szCs w:val="36"/>
        </w:rPr>
      </w:pPr>
      <w:r w:rsidRPr="00BC1D36">
        <w:rPr>
          <w:b/>
          <w:sz w:val="32"/>
          <w:szCs w:val="36"/>
        </w:rPr>
        <w:t>Программа к</w:t>
      </w:r>
      <w:r w:rsidRPr="00BC1D36">
        <w:rPr>
          <w:b/>
          <w:sz w:val="32"/>
          <w:szCs w:val="36"/>
        </w:rPr>
        <w:t>ружка</w:t>
      </w:r>
    </w:p>
    <w:p w:rsidR="00BC1D36" w:rsidRPr="00B944B2" w:rsidRDefault="00BC1D36" w:rsidP="00BC1D36">
      <w:pPr>
        <w:jc w:val="center"/>
        <w:rPr>
          <w:b/>
          <w:sz w:val="36"/>
          <w:szCs w:val="36"/>
        </w:rPr>
      </w:pPr>
    </w:p>
    <w:p w:rsidR="00BC1D36" w:rsidRPr="00BC1D36" w:rsidRDefault="00BC1D36" w:rsidP="00BC1D36">
      <w:pPr>
        <w:jc w:val="both"/>
        <w:rPr>
          <w:b/>
          <w:i/>
          <w:sz w:val="28"/>
          <w:szCs w:val="32"/>
        </w:rPr>
      </w:pPr>
      <w:r w:rsidRPr="00BC1D36">
        <w:rPr>
          <w:b/>
          <w:i/>
          <w:sz w:val="28"/>
          <w:szCs w:val="32"/>
        </w:rPr>
        <w:t xml:space="preserve">   Раздел 1. Законы сохранения в механике (8 ч.).</w:t>
      </w:r>
    </w:p>
    <w:p w:rsidR="00BC1D36" w:rsidRDefault="00BC1D36" w:rsidP="00BC1D36">
      <w:pPr>
        <w:jc w:val="both"/>
        <w:rPr>
          <w:sz w:val="28"/>
          <w:szCs w:val="28"/>
        </w:rPr>
      </w:pPr>
      <w:r>
        <w:t xml:space="preserve">      </w:t>
      </w:r>
      <w:r w:rsidRPr="00B944B2">
        <w:rPr>
          <w:sz w:val="28"/>
          <w:szCs w:val="28"/>
        </w:rPr>
        <w:t>Работа силы. Мощность силы. Работа сил и потенциальная энергия. Закон сохранения механической энергии. Кинематика движения точки по окружности. Линейная и угловая скорости. Равномерное движение по окружности. Неравномерное движение по окружности. Импульс или количество движения тела. Законы изменения импульса и кинетической энергии тела. Потенциальная энергия. Закон сохранения механической энергии. Закон изменения импульса системы тел. Движение центра масс.</w:t>
      </w:r>
    </w:p>
    <w:p w:rsidR="00BC1D36" w:rsidRPr="00B944B2" w:rsidRDefault="00BC1D36" w:rsidP="00BC1D36">
      <w:pPr>
        <w:jc w:val="both"/>
        <w:rPr>
          <w:sz w:val="28"/>
          <w:szCs w:val="28"/>
        </w:rPr>
      </w:pPr>
    </w:p>
    <w:p w:rsidR="00BC1D36" w:rsidRPr="00BC1D36" w:rsidRDefault="00BC1D36" w:rsidP="00BC1D36">
      <w:pPr>
        <w:jc w:val="both"/>
        <w:rPr>
          <w:b/>
          <w:i/>
          <w:sz w:val="28"/>
          <w:szCs w:val="32"/>
        </w:rPr>
      </w:pPr>
      <w:r>
        <w:rPr>
          <w:b/>
          <w:i/>
          <w:sz w:val="28"/>
          <w:szCs w:val="28"/>
        </w:rPr>
        <w:t xml:space="preserve">   </w:t>
      </w:r>
      <w:r w:rsidRPr="00BC1D36">
        <w:rPr>
          <w:b/>
          <w:i/>
          <w:sz w:val="28"/>
          <w:szCs w:val="32"/>
        </w:rPr>
        <w:t>Раздел 2. Электростатика (</w:t>
      </w:r>
      <w:r>
        <w:rPr>
          <w:b/>
          <w:i/>
          <w:sz w:val="28"/>
          <w:szCs w:val="32"/>
        </w:rPr>
        <w:t>7</w:t>
      </w:r>
      <w:r w:rsidRPr="00BC1D36">
        <w:rPr>
          <w:b/>
          <w:i/>
          <w:sz w:val="28"/>
          <w:szCs w:val="32"/>
        </w:rPr>
        <w:t xml:space="preserve"> ч.).</w:t>
      </w:r>
    </w:p>
    <w:p w:rsidR="00BC1D36" w:rsidRPr="00C96CE5" w:rsidRDefault="00BC1D36" w:rsidP="00BC1D36">
      <w:pPr>
        <w:jc w:val="both"/>
      </w:pPr>
      <w:r w:rsidRPr="00B944B2">
        <w:rPr>
          <w:sz w:val="28"/>
          <w:szCs w:val="28"/>
        </w:rPr>
        <w:t xml:space="preserve">      Два рода электричества. Закон сохранения заряда. Закон Кулона. Плоский конденсатор. Однородные электрические поля. Электрическое поле в веществе. Движение заряженных частиц в однородном электрическом поле. Применение законов сохранения. Электрический ток. Электродвижущая сила. Закон Ома для участка цепи. Законы Кирхгофа. Расчёт электрических цепей с </w:t>
      </w:r>
      <w:proofErr w:type="spellStart"/>
      <w:r w:rsidRPr="00B944B2">
        <w:rPr>
          <w:sz w:val="28"/>
          <w:szCs w:val="28"/>
        </w:rPr>
        <w:t>неомическими</w:t>
      </w:r>
      <w:proofErr w:type="spellEnd"/>
      <w:r w:rsidRPr="00B944B2">
        <w:rPr>
          <w:sz w:val="28"/>
          <w:szCs w:val="28"/>
        </w:rPr>
        <w:t xml:space="preserve"> проводниками. Расчёт электрических цепей</w:t>
      </w:r>
      <w:r>
        <w:t>.</w:t>
      </w:r>
    </w:p>
    <w:p w:rsidR="00BC1D36" w:rsidRDefault="00BC1D36" w:rsidP="00BC1D36">
      <w:pPr>
        <w:jc w:val="center"/>
        <w:rPr>
          <w:b/>
          <w:sz w:val="28"/>
          <w:szCs w:val="28"/>
        </w:rPr>
      </w:pPr>
    </w:p>
    <w:p w:rsidR="00BC1D36" w:rsidRDefault="00BC1D36" w:rsidP="00BC1D36">
      <w:pPr>
        <w:jc w:val="center"/>
        <w:rPr>
          <w:b/>
          <w:sz w:val="28"/>
          <w:szCs w:val="28"/>
        </w:rPr>
      </w:pPr>
    </w:p>
    <w:p w:rsidR="00BC1D36" w:rsidRDefault="00BC1D36" w:rsidP="00BC1D36">
      <w:pPr>
        <w:jc w:val="center"/>
        <w:rPr>
          <w:b/>
          <w:sz w:val="28"/>
          <w:szCs w:val="28"/>
        </w:rPr>
      </w:pPr>
    </w:p>
    <w:p w:rsidR="00BC1D36" w:rsidRDefault="00BC1D36" w:rsidP="00BC1D36">
      <w:pPr>
        <w:jc w:val="center"/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  <w:bookmarkStart w:id="0" w:name="_GoBack"/>
      <w:bookmarkEnd w:id="0"/>
    </w:p>
    <w:p w:rsidR="00BC1D36" w:rsidRDefault="00BC1D36" w:rsidP="00BC1D36">
      <w:pPr>
        <w:rPr>
          <w:b/>
          <w:sz w:val="28"/>
          <w:szCs w:val="28"/>
        </w:rPr>
      </w:pPr>
    </w:p>
    <w:p w:rsidR="00BC1D36" w:rsidRDefault="00BC1D36" w:rsidP="00BC1D36">
      <w:pPr>
        <w:rPr>
          <w:b/>
          <w:sz w:val="28"/>
          <w:szCs w:val="28"/>
        </w:rPr>
      </w:pPr>
    </w:p>
    <w:p w:rsidR="00BC1D36" w:rsidRPr="00EC4E07" w:rsidRDefault="00BC1D36" w:rsidP="00BC1D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</w:t>
      </w:r>
      <w:r w:rsidRPr="00EC4E07">
        <w:rPr>
          <w:b/>
          <w:sz w:val="32"/>
          <w:szCs w:val="32"/>
        </w:rPr>
        <w:t>-тематический план.</w:t>
      </w:r>
    </w:p>
    <w:p w:rsidR="00BC1D36" w:rsidRPr="00107C7E" w:rsidRDefault="00BC1D36" w:rsidP="00BC1D3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654"/>
        <w:gridCol w:w="2581"/>
        <w:gridCol w:w="2835"/>
      </w:tblGrid>
      <w:tr w:rsidR="00BC1D36" w:rsidRPr="00107C7E" w:rsidTr="00BC1D36">
        <w:tc>
          <w:tcPr>
            <w:tcW w:w="959" w:type="dxa"/>
          </w:tcPr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  <w:r w:rsidRPr="00BC1D36">
              <w:rPr>
                <w:b/>
                <w:sz w:val="28"/>
                <w:szCs w:val="28"/>
              </w:rPr>
              <w:t>№ п/п</w:t>
            </w: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  <w:r w:rsidRPr="00BC1D36">
              <w:rPr>
                <w:b/>
                <w:sz w:val="28"/>
                <w:szCs w:val="28"/>
              </w:rPr>
              <w:t>Тема, раздел</w:t>
            </w:r>
          </w:p>
        </w:tc>
        <w:tc>
          <w:tcPr>
            <w:tcW w:w="2581" w:type="dxa"/>
          </w:tcPr>
          <w:p w:rsid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  <w:r w:rsidRPr="00BC1D36">
              <w:rPr>
                <w:b/>
                <w:sz w:val="28"/>
                <w:szCs w:val="28"/>
              </w:rPr>
              <w:t>Количество</w:t>
            </w: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C1D36">
              <w:rPr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2835" w:type="dxa"/>
          </w:tcPr>
          <w:p w:rsid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</w:p>
          <w:p w:rsidR="00BC1D36" w:rsidRPr="00BC1D36" w:rsidRDefault="00BC1D36" w:rsidP="00BC1D36">
            <w:pPr>
              <w:jc w:val="center"/>
              <w:rPr>
                <w:b/>
                <w:sz w:val="28"/>
                <w:szCs w:val="28"/>
              </w:rPr>
            </w:pPr>
            <w:r w:rsidRPr="00BC1D36">
              <w:rPr>
                <w:b/>
                <w:sz w:val="28"/>
                <w:szCs w:val="28"/>
              </w:rPr>
              <w:t>Дата</w:t>
            </w:r>
          </w:p>
        </w:tc>
      </w:tr>
      <w:tr w:rsidR="00BC1D36" w:rsidRPr="00EC4E07" w:rsidTr="00BC1D36">
        <w:trPr>
          <w:trHeight w:val="406"/>
        </w:trPr>
        <w:tc>
          <w:tcPr>
            <w:tcW w:w="959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b/>
                <w:i/>
                <w:sz w:val="28"/>
                <w:szCs w:val="28"/>
              </w:rPr>
              <w:t>Раздел 1. Законы сохранения в механике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Цент масс. Центр тяжести.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Работа силы. Мощность силы.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Работа сил и потенциальная энергия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Закон сохранения механической энергии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Равномерное движение по окружности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Неравномерное движение по окружности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Импульс или количество движения тела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Законы изменения импульса и кинетической энергии тела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Потенциальная энергия. Закон сохранения механической энергии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Pr="00EC4E07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b/>
                <w:i/>
                <w:sz w:val="28"/>
                <w:szCs w:val="28"/>
              </w:rPr>
              <w:t>Раздел 2.    Электростатика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Два рода электричества. Закон сохране6ния заряда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Закон Кулона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Применение законов сохранения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Электрический </w:t>
            </w:r>
            <w:proofErr w:type="spellStart"/>
            <w:r>
              <w:rPr>
                <w:sz w:val="28"/>
                <w:szCs w:val="28"/>
              </w:rPr>
              <w:t>ток.</w:t>
            </w:r>
            <w:r w:rsidRPr="00EC4E07">
              <w:rPr>
                <w:sz w:val="28"/>
                <w:szCs w:val="28"/>
              </w:rPr>
              <w:t>Закон</w:t>
            </w:r>
            <w:proofErr w:type="spellEnd"/>
            <w:r w:rsidRPr="00EC4E07">
              <w:rPr>
                <w:sz w:val="28"/>
                <w:szCs w:val="28"/>
              </w:rPr>
              <w:t xml:space="preserve"> Ома для участка цепи. 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Законы Кирхгофа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  <w:tr w:rsidR="00BC1D36" w:rsidRPr="00EC4E07" w:rsidTr="00BC1D36">
        <w:tc>
          <w:tcPr>
            <w:tcW w:w="959" w:type="dxa"/>
          </w:tcPr>
          <w:p w:rsidR="00BC1D36" w:rsidRPr="00EC4E07" w:rsidRDefault="00BC1D36" w:rsidP="00531310">
            <w:pPr>
              <w:jc w:val="center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BC1D36" w:rsidRPr="00EC4E07" w:rsidRDefault="00BC1D36" w:rsidP="00531310">
            <w:pPr>
              <w:jc w:val="both"/>
              <w:rPr>
                <w:sz w:val="28"/>
                <w:szCs w:val="28"/>
              </w:rPr>
            </w:pPr>
            <w:r w:rsidRPr="00EC4E07">
              <w:rPr>
                <w:sz w:val="28"/>
                <w:szCs w:val="28"/>
              </w:rPr>
              <w:t xml:space="preserve">Расчёт электрических цепей </w:t>
            </w:r>
          </w:p>
        </w:tc>
        <w:tc>
          <w:tcPr>
            <w:tcW w:w="2581" w:type="dxa"/>
          </w:tcPr>
          <w:p w:rsidR="00BC1D36" w:rsidRPr="00EC4E07" w:rsidRDefault="00BC1D36" w:rsidP="00BC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D36" w:rsidRDefault="00BC1D36" w:rsidP="00531310">
            <w:pPr>
              <w:rPr>
                <w:sz w:val="28"/>
                <w:szCs w:val="28"/>
              </w:rPr>
            </w:pPr>
          </w:p>
        </w:tc>
      </w:tr>
    </w:tbl>
    <w:p w:rsidR="00BC1D36" w:rsidRDefault="00BC1D36" w:rsidP="00BC1D36">
      <w:pPr>
        <w:rPr>
          <w:b/>
          <w:i/>
          <w:sz w:val="44"/>
          <w:szCs w:val="44"/>
        </w:rPr>
      </w:pPr>
    </w:p>
    <w:p w:rsidR="00BC1D36" w:rsidRDefault="00BC1D36" w:rsidP="00BC1D36">
      <w:pPr>
        <w:rPr>
          <w:b/>
          <w:i/>
          <w:sz w:val="44"/>
          <w:szCs w:val="44"/>
        </w:rPr>
      </w:pPr>
    </w:p>
    <w:p w:rsidR="00BC1D36" w:rsidRDefault="00BC1D36" w:rsidP="00BC1D36">
      <w:pPr>
        <w:rPr>
          <w:b/>
          <w:i/>
          <w:sz w:val="44"/>
          <w:szCs w:val="44"/>
        </w:rPr>
      </w:pPr>
    </w:p>
    <w:p w:rsidR="00BC1D36" w:rsidRDefault="00BC1D36" w:rsidP="00BC1D36">
      <w:pPr>
        <w:rPr>
          <w:b/>
          <w:i/>
          <w:sz w:val="44"/>
          <w:szCs w:val="44"/>
        </w:rPr>
      </w:pPr>
    </w:p>
    <w:p w:rsidR="00BC1D36" w:rsidRDefault="00BC1D36" w:rsidP="00BC1D36">
      <w:pPr>
        <w:rPr>
          <w:b/>
          <w:i/>
          <w:sz w:val="44"/>
          <w:szCs w:val="44"/>
        </w:rPr>
      </w:pPr>
    </w:p>
    <w:p w:rsidR="00BC1D36" w:rsidRPr="00BC1D36" w:rsidRDefault="00BC1D36" w:rsidP="00BC1D36">
      <w:pPr>
        <w:ind w:firstLine="720"/>
        <w:jc w:val="center"/>
        <w:rPr>
          <w:b/>
          <w:sz w:val="44"/>
          <w:szCs w:val="44"/>
        </w:rPr>
      </w:pPr>
      <w:r w:rsidRPr="00BC1D36">
        <w:rPr>
          <w:b/>
          <w:sz w:val="32"/>
          <w:szCs w:val="44"/>
        </w:rPr>
        <w:t>Литература</w:t>
      </w:r>
    </w:p>
    <w:p w:rsidR="00BC1D36" w:rsidRPr="00EC4E07" w:rsidRDefault="00BC1D36" w:rsidP="00BC1D36">
      <w:pPr>
        <w:ind w:firstLine="720"/>
        <w:jc w:val="center"/>
        <w:rPr>
          <w:b/>
          <w:i/>
        </w:rPr>
      </w:pPr>
    </w:p>
    <w:p w:rsidR="00BC1D36" w:rsidRPr="007F7A8C" w:rsidRDefault="00BC1D36" w:rsidP="00BC1D36">
      <w:pPr>
        <w:ind w:firstLine="720"/>
        <w:jc w:val="center"/>
        <w:rPr>
          <w:b/>
          <w:i/>
        </w:rPr>
      </w:pP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EC4E07">
        <w:rPr>
          <w:sz w:val="28"/>
          <w:szCs w:val="28"/>
        </w:rPr>
        <w:t>Кабардин</w:t>
      </w:r>
      <w:proofErr w:type="spellEnd"/>
      <w:r w:rsidRPr="00EC4E07">
        <w:rPr>
          <w:sz w:val="28"/>
          <w:szCs w:val="28"/>
        </w:rPr>
        <w:t xml:space="preserve"> О.Ф., Орлов В.А. Физика. 7 – 9 </w:t>
      </w:r>
      <w:proofErr w:type="spellStart"/>
      <w:r w:rsidRPr="00EC4E07">
        <w:rPr>
          <w:sz w:val="28"/>
          <w:szCs w:val="28"/>
        </w:rPr>
        <w:t>кл</w:t>
      </w:r>
      <w:proofErr w:type="spellEnd"/>
      <w:r w:rsidRPr="00EC4E07">
        <w:rPr>
          <w:sz w:val="28"/>
          <w:szCs w:val="28"/>
        </w:rPr>
        <w:t>. – Дрофа, 1998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EC4E07">
        <w:rPr>
          <w:sz w:val="28"/>
          <w:szCs w:val="28"/>
        </w:rPr>
        <w:t>Куперштейн</w:t>
      </w:r>
      <w:proofErr w:type="spellEnd"/>
      <w:r w:rsidRPr="00EC4E07">
        <w:rPr>
          <w:sz w:val="28"/>
          <w:szCs w:val="28"/>
        </w:rPr>
        <w:t xml:space="preserve"> Ю.С., Марон Е.А. Физика: контрольные работы. 7 – </w:t>
      </w:r>
      <w:proofErr w:type="gramStart"/>
      <w:r w:rsidRPr="00EC4E07">
        <w:rPr>
          <w:sz w:val="28"/>
          <w:szCs w:val="28"/>
        </w:rPr>
        <w:t xml:space="preserve">9  </w:t>
      </w:r>
      <w:proofErr w:type="spellStart"/>
      <w:r w:rsidRPr="00EC4E07">
        <w:rPr>
          <w:sz w:val="28"/>
          <w:szCs w:val="28"/>
        </w:rPr>
        <w:t>кл</w:t>
      </w:r>
      <w:proofErr w:type="spellEnd"/>
      <w:proofErr w:type="gramEnd"/>
      <w:r w:rsidRPr="00EC4E07">
        <w:rPr>
          <w:sz w:val="28"/>
          <w:szCs w:val="28"/>
        </w:rPr>
        <w:t xml:space="preserve">. – </w:t>
      </w:r>
      <w:proofErr w:type="gramStart"/>
      <w:r w:rsidRPr="00EC4E07">
        <w:rPr>
          <w:sz w:val="28"/>
          <w:szCs w:val="28"/>
        </w:rPr>
        <w:t>СПб.:</w:t>
      </w:r>
      <w:proofErr w:type="gramEnd"/>
      <w:r w:rsidRPr="00EC4E07">
        <w:rPr>
          <w:sz w:val="28"/>
          <w:szCs w:val="28"/>
        </w:rPr>
        <w:t xml:space="preserve"> Специальная лит-</w:t>
      </w:r>
      <w:proofErr w:type="spellStart"/>
      <w:r w:rsidRPr="00EC4E07">
        <w:rPr>
          <w:sz w:val="28"/>
          <w:szCs w:val="28"/>
        </w:rPr>
        <w:t>ра</w:t>
      </w:r>
      <w:proofErr w:type="spellEnd"/>
      <w:r w:rsidRPr="00EC4E07">
        <w:rPr>
          <w:sz w:val="28"/>
          <w:szCs w:val="28"/>
        </w:rPr>
        <w:t>, 1998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EC4E07">
        <w:rPr>
          <w:sz w:val="28"/>
          <w:szCs w:val="28"/>
        </w:rPr>
        <w:t>Куперштейн</w:t>
      </w:r>
      <w:proofErr w:type="spellEnd"/>
      <w:r w:rsidRPr="00EC4E07">
        <w:rPr>
          <w:sz w:val="28"/>
          <w:szCs w:val="28"/>
        </w:rPr>
        <w:t xml:space="preserve"> Ю.С., Марон Е.А. Физика: контрольные работы. 10 – 11 </w:t>
      </w:r>
      <w:proofErr w:type="spellStart"/>
      <w:r w:rsidRPr="00EC4E07">
        <w:rPr>
          <w:sz w:val="28"/>
          <w:szCs w:val="28"/>
        </w:rPr>
        <w:t>кл</w:t>
      </w:r>
      <w:proofErr w:type="spellEnd"/>
      <w:r w:rsidRPr="00EC4E07">
        <w:rPr>
          <w:sz w:val="28"/>
          <w:szCs w:val="28"/>
        </w:rPr>
        <w:t xml:space="preserve">. – </w:t>
      </w:r>
      <w:proofErr w:type="gramStart"/>
      <w:r w:rsidRPr="00EC4E07">
        <w:rPr>
          <w:sz w:val="28"/>
          <w:szCs w:val="28"/>
        </w:rPr>
        <w:t>СПб.:</w:t>
      </w:r>
      <w:proofErr w:type="gramEnd"/>
      <w:r w:rsidRPr="00EC4E07">
        <w:rPr>
          <w:sz w:val="28"/>
          <w:szCs w:val="28"/>
        </w:rPr>
        <w:t xml:space="preserve"> Специальная лит-</w:t>
      </w:r>
      <w:proofErr w:type="spellStart"/>
      <w:r w:rsidRPr="00EC4E07">
        <w:rPr>
          <w:sz w:val="28"/>
          <w:szCs w:val="28"/>
        </w:rPr>
        <w:t>ра</w:t>
      </w:r>
      <w:proofErr w:type="spellEnd"/>
      <w:r w:rsidRPr="00EC4E07">
        <w:rPr>
          <w:sz w:val="28"/>
          <w:szCs w:val="28"/>
        </w:rPr>
        <w:t>, 1998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r w:rsidRPr="00EC4E07">
        <w:rPr>
          <w:sz w:val="28"/>
          <w:szCs w:val="28"/>
        </w:rPr>
        <w:t xml:space="preserve">Марон А.Е., Марон Е.А. Дидактические материалы. 9 </w:t>
      </w:r>
      <w:proofErr w:type="spellStart"/>
      <w:r w:rsidRPr="00EC4E07">
        <w:rPr>
          <w:sz w:val="28"/>
          <w:szCs w:val="28"/>
        </w:rPr>
        <w:t>кл</w:t>
      </w:r>
      <w:proofErr w:type="spellEnd"/>
      <w:r w:rsidRPr="00EC4E07">
        <w:rPr>
          <w:sz w:val="28"/>
          <w:szCs w:val="28"/>
        </w:rPr>
        <w:t>. – М.: Дрофа, 2002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r w:rsidRPr="00EC4E07">
        <w:rPr>
          <w:sz w:val="28"/>
          <w:szCs w:val="28"/>
        </w:rPr>
        <w:t>Образовательный стандарт среднего (полного) общего образования по физике// Физика в школе. – 2003. - № 39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r w:rsidRPr="00EC4E07">
        <w:rPr>
          <w:sz w:val="28"/>
          <w:szCs w:val="28"/>
        </w:rPr>
        <w:t>Оценка качества выпускников основной школы по физике. – М.: Дрофа, 2000.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EC4E07">
        <w:rPr>
          <w:sz w:val="28"/>
          <w:szCs w:val="28"/>
        </w:rPr>
        <w:t>Рымкевич</w:t>
      </w:r>
      <w:proofErr w:type="spellEnd"/>
      <w:r w:rsidRPr="00EC4E07">
        <w:rPr>
          <w:sz w:val="28"/>
          <w:szCs w:val="28"/>
        </w:rPr>
        <w:t xml:space="preserve"> А.П. Физика: задачник 10 </w:t>
      </w:r>
      <w:proofErr w:type="spellStart"/>
      <w:r w:rsidRPr="00EC4E07">
        <w:rPr>
          <w:sz w:val="28"/>
          <w:szCs w:val="28"/>
        </w:rPr>
        <w:t>кл</w:t>
      </w:r>
      <w:proofErr w:type="spellEnd"/>
      <w:r w:rsidRPr="00EC4E07">
        <w:rPr>
          <w:sz w:val="28"/>
          <w:szCs w:val="28"/>
        </w:rPr>
        <w:t>. – М.: - Дрофа, 2002.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r w:rsidRPr="00EC4E07">
        <w:rPr>
          <w:sz w:val="28"/>
          <w:szCs w:val="28"/>
        </w:rPr>
        <w:t>Степанова Г.Н. Сборник задач по физике. – М.: Просвещение, 1996.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EC4E07">
        <w:rPr>
          <w:sz w:val="28"/>
          <w:szCs w:val="28"/>
        </w:rPr>
        <w:t>Черноуцан</w:t>
      </w:r>
      <w:proofErr w:type="spellEnd"/>
      <w:r w:rsidRPr="00EC4E07">
        <w:rPr>
          <w:sz w:val="28"/>
          <w:szCs w:val="28"/>
        </w:rPr>
        <w:t xml:space="preserve"> А.И., 1000 задач и решений, ФИЗИКА: учебное пособие для поступающих в ВУЗы. – М.: Книжный дом «Университет», 2000.</w:t>
      </w:r>
    </w:p>
    <w:p w:rsidR="00BC1D36" w:rsidRDefault="00BC1D36" w:rsidP="00BC1D36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4E07">
        <w:rPr>
          <w:sz w:val="28"/>
          <w:szCs w:val="28"/>
        </w:rPr>
        <w:t>Марон А.Е., Физика. Законы, формулы, алгоритмы решения задач: материалы для подготовки к единому государственному экзамену и вступительным экзаменам в ВУЗы. – М.: Дрофа, 2008.</w:t>
      </w:r>
    </w:p>
    <w:p w:rsidR="00BC1D36" w:rsidRDefault="00BC1D36" w:rsidP="00BC1D36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4E07">
        <w:rPr>
          <w:sz w:val="28"/>
          <w:szCs w:val="28"/>
        </w:rPr>
        <w:t>Профильное образование.</w:t>
      </w:r>
      <w:r>
        <w:rPr>
          <w:sz w:val="28"/>
          <w:szCs w:val="28"/>
        </w:rPr>
        <w:t xml:space="preserve"> Физика. 10 – 11 классы: сборник </w:t>
      </w:r>
      <w:r w:rsidRPr="00EC4E07">
        <w:rPr>
          <w:sz w:val="28"/>
          <w:szCs w:val="28"/>
        </w:rPr>
        <w:t xml:space="preserve">элективных </w:t>
      </w:r>
      <w:proofErr w:type="gramStart"/>
      <w:r w:rsidRPr="00EC4E07">
        <w:rPr>
          <w:sz w:val="28"/>
          <w:szCs w:val="28"/>
        </w:rPr>
        <w:t>курсов./</w:t>
      </w:r>
      <w:proofErr w:type="gramEnd"/>
      <w:r>
        <w:rPr>
          <w:sz w:val="28"/>
          <w:szCs w:val="28"/>
        </w:rPr>
        <w:t xml:space="preserve">авт. - </w:t>
      </w:r>
      <w:r w:rsidRPr="00EC4E07">
        <w:rPr>
          <w:sz w:val="28"/>
          <w:szCs w:val="28"/>
        </w:rPr>
        <w:t xml:space="preserve">сост. В.А. Попова. – Волгоград: Учитель, </w:t>
      </w:r>
      <w:r>
        <w:rPr>
          <w:sz w:val="28"/>
          <w:szCs w:val="28"/>
        </w:rPr>
        <w:t>2007.</w:t>
      </w:r>
    </w:p>
    <w:p w:rsidR="00BC1D36" w:rsidRPr="00EC4E07" w:rsidRDefault="00BC1D36" w:rsidP="00BC1D36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Гольдфарб Н.И. Физика: сборник задач для 9 –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М.: Просвещение, 1997.</w:t>
      </w:r>
    </w:p>
    <w:p w:rsidR="00BC1D36" w:rsidRPr="00EC4E07" w:rsidRDefault="00BC1D36" w:rsidP="00BC1D36">
      <w:pPr>
        <w:rPr>
          <w:sz w:val="28"/>
          <w:szCs w:val="28"/>
        </w:rPr>
      </w:pPr>
    </w:p>
    <w:p w:rsidR="00BC1D36" w:rsidRPr="00EC4E07" w:rsidRDefault="00BC1D36" w:rsidP="00BC1D36">
      <w:pPr>
        <w:pStyle w:val="a4"/>
        <w:rPr>
          <w:sz w:val="28"/>
          <w:szCs w:val="28"/>
        </w:rPr>
      </w:pPr>
    </w:p>
    <w:p w:rsidR="00BC1D36" w:rsidRPr="00EC4E07" w:rsidRDefault="00BC1D36" w:rsidP="00BC1D36">
      <w:pPr>
        <w:rPr>
          <w:sz w:val="28"/>
          <w:szCs w:val="28"/>
        </w:rPr>
      </w:pPr>
    </w:p>
    <w:p w:rsidR="00BC1D36" w:rsidRDefault="00BC1D36" w:rsidP="00BC1D36"/>
    <w:p w:rsidR="00BC1D36" w:rsidRDefault="00BC1D36" w:rsidP="00BC1D36"/>
    <w:p w:rsidR="00BC1D36" w:rsidRDefault="00BC1D36" w:rsidP="00BC1D36"/>
    <w:p w:rsidR="00060159" w:rsidRDefault="00060159"/>
    <w:sectPr w:rsidR="00060159" w:rsidSect="00BC1D3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61B16"/>
    <w:multiLevelType w:val="hybridMultilevel"/>
    <w:tmpl w:val="C4B29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609B6"/>
    <w:multiLevelType w:val="hybridMultilevel"/>
    <w:tmpl w:val="70DAF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83279"/>
    <w:multiLevelType w:val="hybridMultilevel"/>
    <w:tmpl w:val="9914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F0F63"/>
    <w:multiLevelType w:val="hybridMultilevel"/>
    <w:tmpl w:val="4C40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36"/>
    <w:rsid w:val="00060159"/>
    <w:rsid w:val="00BC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5B167-E88E-4041-8D5B-57E6A814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1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D36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1320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</cp:revision>
  <dcterms:created xsi:type="dcterms:W3CDTF">2020-10-02T04:00:00Z</dcterms:created>
  <dcterms:modified xsi:type="dcterms:W3CDTF">2020-10-02T04:08:00Z</dcterms:modified>
</cp:coreProperties>
</file>